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7624B" w14:textId="77777777" w:rsidR="0004132C" w:rsidRDefault="003C229E" w:rsidP="0004132C">
      <w:pPr>
        <w:ind w:left="5669"/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275438AF" wp14:editId="650F69B0">
            <wp:simplePos x="0" y="0"/>
            <wp:positionH relativeFrom="margin">
              <wp:posOffset>64770</wp:posOffset>
            </wp:positionH>
            <wp:positionV relativeFrom="margin">
              <wp:posOffset>-629920</wp:posOffset>
            </wp:positionV>
            <wp:extent cx="1477010" cy="945515"/>
            <wp:effectExtent l="19050" t="0" r="8890" b="0"/>
            <wp:wrapSquare wrapText="bothSides"/>
            <wp:docPr id="1" name="Image 0" descr="P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A2B775" w14:textId="77777777" w:rsidR="0004132C" w:rsidRDefault="0004132C" w:rsidP="0004132C">
      <w:pPr>
        <w:ind w:left="5669"/>
      </w:pPr>
    </w:p>
    <w:p w14:paraId="5664BFAC" w14:textId="77777777" w:rsidR="0004132C" w:rsidRDefault="0004132C" w:rsidP="0004132C">
      <w:pPr>
        <w:ind w:left="5669"/>
      </w:pPr>
    </w:p>
    <w:p w14:paraId="7219FDDA" w14:textId="29601D64" w:rsidR="003C229E" w:rsidRDefault="00E106E7" w:rsidP="0004132C">
      <w:pPr>
        <w:ind w:left="5669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67628" wp14:editId="7BEF60C3">
                <wp:simplePos x="0" y="0"/>
                <wp:positionH relativeFrom="column">
                  <wp:posOffset>-6350</wp:posOffset>
                </wp:positionH>
                <wp:positionV relativeFrom="paragraph">
                  <wp:posOffset>22225</wp:posOffset>
                </wp:positionV>
                <wp:extent cx="2192655" cy="8623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6693E" w14:textId="77777777" w:rsidR="003C229E" w:rsidRPr="00201552" w:rsidRDefault="003C229E">
                            <w:pPr>
                              <w:rPr>
                                <w:rFonts w:ascii="Adobe Garamond Pro" w:hAnsi="Adobe Garamond Pro"/>
                                <w:sz w:val="24"/>
                                <w:szCs w:val="24"/>
                              </w:rPr>
                            </w:pPr>
                            <w:r w:rsidRPr="00201552">
                              <w:rPr>
                                <w:rFonts w:ascii="Adobe Garamond Pro" w:hAnsi="Adobe Garamond Pro"/>
                                <w:sz w:val="24"/>
                                <w:szCs w:val="24"/>
                              </w:rPr>
                              <w:t>P.E.N Belgique</w:t>
                            </w:r>
                          </w:p>
                          <w:p w14:paraId="42C06024" w14:textId="77777777" w:rsidR="003C229E" w:rsidRPr="00201552" w:rsidRDefault="003C229E">
                            <w:pPr>
                              <w:rPr>
                                <w:rFonts w:ascii="Adobe Garamond Pro" w:hAnsi="Adobe Garamond Pro"/>
                                <w:sz w:val="24"/>
                                <w:szCs w:val="24"/>
                              </w:rPr>
                            </w:pPr>
                            <w:r w:rsidRPr="00201552">
                              <w:rPr>
                                <w:rFonts w:ascii="Adobe Garamond Pro" w:hAnsi="Adobe Garamond Pro"/>
                                <w:sz w:val="24"/>
                                <w:szCs w:val="24"/>
                              </w:rPr>
                              <w:t>C/O Maison des Auteurs</w:t>
                            </w:r>
                          </w:p>
                          <w:p w14:paraId="69351F24" w14:textId="77777777" w:rsidR="003C229E" w:rsidRPr="00201552" w:rsidRDefault="003C229E">
                            <w:pPr>
                              <w:rPr>
                                <w:rFonts w:ascii="Adobe Garamond Pro" w:hAnsi="Adobe Garamond Pro"/>
                                <w:sz w:val="24"/>
                                <w:szCs w:val="24"/>
                              </w:rPr>
                            </w:pPr>
                            <w:r w:rsidRPr="00201552">
                              <w:rPr>
                                <w:rFonts w:ascii="Adobe Garamond Pro" w:hAnsi="Adobe Garamond Pro"/>
                                <w:sz w:val="24"/>
                                <w:szCs w:val="24"/>
                              </w:rPr>
                              <w:t>Rue du Prince Royal, 87</w:t>
                            </w:r>
                          </w:p>
                          <w:p w14:paraId="35F88EA8" w14:textId="77777777" w:rsidR="003C229E" w:rsidRPr="00201552" w:rsidRDefault="003C229E">
                            <w:pPr>
                              <w:rPr>
                                <w:rFonts w:ascii="Adobe Garamond Pro" w:hAnsi="Adobe Garamond Pro"/>
                                <w:sz w:val="24"/>
                                <w:szCs w:val="24"/>
                              </w:rPr>
                            </w:pPr>
                            <w:r w:rsidRPr="00201552">
                              <w:rPr>
                                <w:rFonts w:ascii="Adobe Garamond Pro" w:hAnsi="Adobe Garamond Pro"/>
                                <w:sz w:val="24"/>
                                <w:szCs w:val="24"/>
                              </w:rPr>
                              <w:t>1050 Bruxelles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67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1.75pt;width:172.65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" stroked="f">
                <v:textbox>
                  <w:txbxContent>
                    <w:p w14:paraId="5CC6693E" w14:textId="77777777" w:rsidR="003C229E" w:rsidRPr="00201552" w:rsidRDefault="003C229E">
                      <w:pPr>
                        <w:rPr>
                          <w:rFonts w:ascii="Adobe Garamond Pro" w:hAnsi="Adobe Garamond Pro"/>
                          <w:sz w:val="24"/>
                          <w:szCs w:val="24"/>
                        </w:rPr>
                      </w:pPr>
                      <w:r w:rsidRPr="00201552">
                        <w:rPr>
                          <w:rFonts w:ascii="Adobe Garamond Pro" w:hAnsi="Adobe Garamond Pro"/>
                          <w:sz w:val="24"/>
                          <w:szCs w:val="24"/>
                        </w:rPr>
                        <w:t>P.E.N Belgique</w:t>
                      </w:r>
                    </w:p>
                    <w:p w14:paraId="42C06024" w14:textId="77777777" w:rsidR="003C229E" w:rsidRPr="00201552" w:rsidRDefault="003C229E">
                      <w:pPr>
                        <w:rPr>
                          <w:rFonts w:ascii="Adobe Garamond Pro" w:hAnsi="Adobe Garamond Pro"/>
                          <w:sz w:val="24"/>
                          <w:szCs w:val="24"/>
                        </w:rPr>
                      </w:pPr>
                      <w:r w:rsidRPr="00201552">
                        <w:rPr>
                          <w:rFonts w:ascii="Adobe Garamond Pro" w:hAnsi="Adobe Garamond Pro"/>
                          <w:sz w:val="24"/>
                          <w:szCs w:val="24"/>
                        </w:rPr>
                        <w:t>C/O Maison des Auteurs</w:t>
                      </w:r>
                    </w:p>
                    <w:p w14:paraId="69351F24" w14:textId="77777777" w:rsidR="003C229E" w:rsidRPr="00201552" w:rsidRDefault="003C229E">
                      <w:pPr>
                        <w:rPr>
                          <w:rFonts w:ascii="Adobe Garamond Pro" w:hAnsi="Adobe Garamond Pro"/>
                          <w:sz w:val="24"/>
                          <w:szCs w:val="24"/>
                        </w:rPr>
                      </w:pPr>
                      <w:r w:rsidRPr="00201552">
                        <w:rPr>
                          <w:rFonts w:ascii="Adobe Garamond Pro" w:hAnsi="Adobe Garamond Pro"/>
                          <w:sz w:val="24"/>
                          <w:szCs w:val="24"/>
                        </w:rPr>
                        <w:t>Rue du Prince Royal, 87</w:t>
                      </w:r>
                    </w:p>
                    <w:p w14:paraId="35F88EA8" w14:textId="77777777" w:rsidR="003C229E" w:rsidRPr="00201552" w:rsidRDefault="003C229E">
                      <w:pPr>
                        <w:rPr>
                          <w:rFonts w:ascii="Adobe Garamond Pro" w:hAnsi="Adobe Garamond Pro"/>
                          <w:sz w:val="24"/>
                          <w:szCs w:val="24"/>
                        </w:rPr>
                      </w:pPr>
                      <w:r w:rsidRPr="00201552">
                        <w:rPr>
                          <w:rFonts w:ascii="Adobe Garamond Pro" w:hAnsi="Adobe Garamond Pro"/>
                          <w:sz w:val="24"/>
                          <w:szCs w:val="24"/>
                        </w:rPr>
                        <w:t>1050 Bruxelles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6A2C8243" w14:textId="77777777" w:rsidR="0004132C" w:rsidRDefault="0004132C" w:rsidP="0004132C">
      <w:pPr>
        <w:ind w:left="5669"/>
        <w:rPr>
          <w:rFonts w:ascii="Adobe Garamond Pro" w:hAnsi="Adobe Garamond Pro"/>
          <w:sz w:val="24"/>
          <w:szCs w:val="24"/>
        </w:rPr>
      </w:pPr>
    </w:p>
    <w:p w14:paraId="488E3E19" w14:textId="77777777" w:rsidR="003C229E" w:rsidRPr="003C229E" w:rsidRDefault="003C229E" w:rsidP="0004132C">
      <w:pPr>
        <w:ind w:left="5669"/>
        <w:rPr>
          <w:rFonts w:ascii="Adobe Garamond Pro" w:hAnsi="Adobe Garamond Pro"/>
          <w:sz w:val="24"/>
          <w:szCs w:val="24"/>
        </w:rPr>
      </w:pPr>
    </w:p>
    <w:p w14:paraId="7398E5F4" w14:textId="77777777" w:rsidR="00CF4968" w:rsidRPr="00201552" w:rsidRDefault="0004132C" w:rsidP="003C229E">
      <w:pPr>
        <w:ind w:left="5499"/>
        <w:rPr>
          <w:rFonts w:ascii="Adobe Garamond Pro" w:hAnsi="Adobe Garamond Pro"/>
        </w:rPr>
      </w:pPr>
      <w:r w:rsidRPr="00201552">
        <w:rPr>
          <w:rFonts w:ascii="Adobe Garamond Pro" w:hAnsi="Adobe Garamond Pro"/>
        </w:rPr>
        <w:t xml:space="preserve">À </w:t>
      </w:r>
      <w:r w:rsidR="00CF4968" w:rsidRPr="00201552">
        <w:rPr>
          <w:rFonts w:ascii="Adobe Garamond Pro" w:hAnsi="Adobe Garamond Pro"/>
        </w:rPr>
        <w:t>Monsieur le Ministre de la Justice</w:t>
      </w:r>
    </w:p>
    <w:p w14:paraId="128703BD" w14:textId="0D5203BC" w:rsidR="0004132C" w:rsidRPr="00201552" w:rsidRDefault="00CF4968" w:rsidP="003C229E">
      <w:pPr>
        <w:ind w:left="5499"/>
        <w:rPr>
          <w:rFonts w:ascii="Adobe Garamond Pro" w:hAnsi="Adobe Garamond Pro"/>
        </w:rPr>
      </w:pPr>
      <w:r w:rsidRPr="00201552">
        <w:rPr>
          <w:rFonts w:ascii="Adobe Garamond Pro" w:hAnsi="Adobe Garamond Pro"/>
        </w:rPr>
        <w:t>Abdulhamit Gül</w:t>
      </w:r>
      <w:r w:rsidRPr="00201552">
        <w:rPr>
          <w:rFonts w:ascii="Adobe Garamond Pro" w:hAnsi="Adobe Garamond Pro"/>
        </w:rPr>
        <w:br/>
        <w:t>Adalet Bakanlığı, 06659 Ankara, Turquie</w:t>
      </w:r>
    </w:p>
    <w:p w14:paraId="1E65EB76" w14:textId="4706CF21" w:rsidR="00CF4968" w:rsidRPr="00201552" w:rsidRDefault="00CF4968" w:rsidP="003C229E">
      <w:pPr>
        <w:ind w:left="5499"/>
        <w:rPr>
          <w:rFonts w:ascii="Adobe Garamond Pro" w:hAnsi="Adobe Garamond Pro"/>
        </w:rPr>
      </w:pPr>
    </w:p>
    <w:p w14:paraId="2054633B" w14:textId="77777777" w:rsidR="00CF4968" w:rsidRPr="00201552" w:rsidRDefault="00CF4968" w:rsidP="003C229E">
      <w:pPr>
        <w:ind w:left="5499"/>
        <w:rPr>
          <w:rFonts w:ascii="Adobe Garamond Pro" w:hAnsi="Adobe Garamond Pro"/>
        </w:rPr>
      </w:pPr>
      <w:r w:rsidRPr="00201552">
        <w:rPr>
          <w:rFonts w:ascii="Adobe Garamond Pro" w:hAnsi="Adobe Garamond Pro"/>
        </w:rPr>
        <w:t xml:space="preserve">Copie à </w:t>
      </w:r>
    </w:p>
    <w:p w14:paraId="6B4506D8" w14:textId="63CBF6C5" w:rsidR="00CF4968" w:rsidRPr="00201552" w:rsidRDefault="00CF4968" w:rsidP="003C229E">
      <w:pPr>
        <w:ind w:left="5499"/>
        <w:rPr>
          <w:rFonts w:ascii="Adobe Garamond Pro" w:hAnsi="Adobe Garamond Pro"/>
        </w:rPr>
      </w:pPr>
      <w:r w:rsidRPr="00201552">
        <w:rPr>
          <w:rFonts w:ascii="Adobe Garamond Pro" w:hAnsi="Adobe Garamond Pro"/>
        </w:rPr>
        <w:t>Monsieur l’Ambassadeur de la République de Turquie en Belgique</w:t>
      </w:r>
    </w:p>
    <w:p w14:paraId="25EE19C1" w14:textId="3C2C443F" w:rsidR="00CF4968" w:rsidRPr="00201552" w:rsidRDefault="00CF4968" w:rsidP="003C229E">
      <w:pPr>
        <w:ind w:left="5499"/>
        <w:rPr>
          <w:rFonts w:ascii="Adobe Garamond Pro" w:hAnsi="Adobe Garamond Pro"/>
        </w:rPr>
      </w:pPr>
      <w:r w:rsidRPr="00201552">
        <w:rPr>
          <w:rFonts w:ascii="Adobe Garamond Pro" w:hAnsi="Adobe Garamond Pro"/>
        </w:rPr>
        <w:t>Rue Montoyer 4</w:t>
      </w:r>
      <w:r w:rsidRPr="00201552">
        <w:rPr>
          <w:rFonts w:ascii="Adobe Garamond Pro" w:hAnsi="Adobe Garamond Pro"/>
        </w:rPr>
        <w:br/>
        <w:t>1000 Bruxelles</w:t>
      </w:r>
    </w:p>
    <w:p w14:paraId="2A44867C" w14:textId="77777777" w:rsidR="00096E42" w:rsidRPr="00201552" w:rsidRDefault="00096E42" w:rsidP="003C229E">
      <w:pPr>
        <w:ind w:left="5499"/>
        <w:rPr>
          <w:rFonts w:ascii="Adobe Garamond Pro" w:hAnsi="Adobe Garamond Pro"/>
        </w:rPr>
      </w:pPr>
    </w:p>
    <w:p w14:paraId="5F80EF75" w14:textId="77777777" w:rsidR="00096E42" w:rsidRPr="00201552" w:rsidRDefault="00096E42" w:rsidP="003C229E">
      <w:pPr>
        <w:ind w:left="5499"/>
        <w:rPr>
          <w:rFonts w:ascii="Adobe Garamond Pro" w:hAnsi="Adobe Garamond Pro"/>
        </w:rPr>
      </w:pPr>
    </w:p>
    <w:p w14:paraId="14711A76" w14:textId="54EBFD20" w:rsidR="00CF4968" w:rsidRPr="00201552" w:rsidRDefault="00CF4968" w:rsidP="003C229E">
      <w:pPr>
        <w:ind w:left="5499"/>
        <w:rPr>
          <w:rFonts w:ascii="Adobe Garamond Pro" w:hAnsi="Adobe Garamond Pro"/>
        </w:rPr>
      </w:pPr>
      <w:r w:rsidRPr="00201552">
        <w:rPr>
          <w:rFonts w:ascii="Adobe Garamond Pro" w:hAnsi="Adobe Garamond Pro"/>
        </w:rPr>
        <w:t>_________</w:t>
      </w:r>
      <w:r w:rsidR="0004132C" w:rsidRPr="00201552">
        <w:rPr>
          <w:rFonts w:ascii="Adobe Garamond Pro" w:hAnsi="Adobe Garamond Pro"/>
        </w:rPr>
        <w:t>, le</w:t>
      </w:r>
      <w:r w:rsidRPr="00201552">
        <w:rPr>
          <w:rFonts w:ascii="Adobe Garamond Pro" w:hAnsi="Adobe Garamond Pro"/>
        </w:rPr>
        <w:t xml:space="preserve"> _________ 2020</w:t>
      </w:r>
    </w:p>
    <w:p w14:paraId="6DCB41D1" w14:textId="77777777" w:rsidR="00CF4968" w:rsidRDefault="00CF4968" w:rsidP="003C229E">
      <w:pPr>
        <w:ind w:left="5499"/>
        <w:rPr>
          <w:rFonts w:ascii="Adobe Garamond Pro" w:hAnsi="Adobe Garamond Pro"/>
          <w:sz w:val="24"/>
          <w:szCs w:val="24"/>
        </w:rPr>
      </w:pPr>
    </w:p>
    <w:p w14:paraId="11E46358" w14:textId="77777777" w:rsidR="00CF4968" w:rsidRDefault="00CF4968" w:rsidP="003C229E">
      <w:pPr>
        <w:ind w:left="5499"/>
        <w:rPr>
          <w:rFonts w:ascii="Adobe Garamond Pro" w:hAnsi="Adobe Garamond Pro"/>
          <w:sz w:val="24"/>
          <w:szCs w:val="24"/>
        </w:rPr>
      </w:pPr>
    </w:p>
    <w:p w14:paraId="50108B10" w14:textId="77777777" w:rsidR="00CF4968" w:rsidRDefault="00CF4968" w:rsidP="003C229E">
      <w:pPr>
        <w:ind w:left="5499"/>
        <w:rPr>
          <w:rFonts w:ascii="Adobe Garamond Pro" w:hAnsi="Adobe Garamond Pro"/>
          <w:sz w:val="24"/>
          <w:szCs w:val="24"/>
        </w:rPr>
      </w:pPr>
    </w:p>
    <w:p w14:paraId="3CFB00A1" w14:textId="65C972A3" w:rsidR="00CF4968" w:rsidRDefault="00CF4968" w:rsidP="00CF4968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Monsieur le Ministre,</w:t>
      </w:r>
    </w:p>
    <w:p w14:paraId="2394E740" w14:textId="77777777" w:rsidR="00CF4968" w:rsidRDefault="00CF4968" w:rsidP="00CF4968">
      <w:pPr>
        <w:rPr>
          <w:rFonts w:ascii="Adobe Garamond Pro" w:hAnsi="Adobe Garamond Pro"/>
          <w:sz w:val="24"/>
          <w:szCs w:val="24"/>
        </w:rPr>
      </w:pPr>
    </w:p>
    <w:p w14:paraId="7D831AC2" w14:textId="77777777" w:rsidR="00CF4968" w:rsidRDefault="00CF4968" w:rsidP="00CF4968">
      <w:pPr>
        <w:rPr>
          <w:rFonts w:ascii="Adobe Garamond Pro" w:hAnsi="Adobe Garamond Pro"/>
          <w:sz w:val="24"/>
          <w:szCs w:val="24"/>
        </w:rPr>
      </w:pPr>
    </w:p>
    <w:p w14:paraId="02BC2130" w14:textId="77777777" w:rsidR="00542CA8" w:rsidRDefault="00CF4968" w:rsidP="00CF4968">
      <w:pPr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Je vous écris au sujet de l’écrivain, journaliste et essayiste Ahmet Altan</w:t>
      </w:r>
      <w:r w:rsidR="00096E42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>qui est incarcéré</w:t>
      </w:r>
      <w:r w:rsidR="00993E05">
        <w:rPr>
          <w:rFonts w:ascii="Adobe Garamond Pro" w:hAnsi="Adobe Garamond Pro"/>
          <w:sz w:val="24"/>
          <w:szCs w:val="24"/>
        </w:rPr>
        <w:t>,</w:t>
      </w:r>
      <w:r w:rsidR="00096E42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>depuis septembre 2016</w:t>
      </w:r>
      <w:r w:rsidR="00993E05">
        <w:rPr>
          <w:rFonts w:ascii="Adobe Garamond Pro" w:hAnsi="Adobe Garamond Pro"/>
          <w:sz w:val="24"/>
          <w:szCs w:val="24"/>
        </w:rPr>
        <w:t>,</w:t>
      </w:r>
      <w:r>
        <w:rPr>
          <w:rFonts w:ascii="Adobe Garamond Pro" w:hAnsi="Adobe Garamond Pro"/>
          <w:sz w:val="24"/>
          <w:szCs w:val="24"/>
        </w:rPr>
        <w:t xml:space="preserve"> uniquement parce qu’il a utilisé son droit à la liberté d’expression. </w:t>
      </w:r>
    </w:p>
    <w:p w14:paraId="0C85D482" w14:textId="77777777" w:rsidR="00542CA8" w:rsidRDefault="00542CA8" w:rsidP="00CF4968">
      <w:pPr>
        <w:jc w:val="both"/>
        <w:rPr>
          <w:rFonts w:ascii="Adobe Garamond Pro" w:hAnsi="Adobe Garamond Pro"/>
          <w:sz w:val="24"/>
          <w:szCs w:val="24"/>
        </w:rPr>
      </w:pPr>
    </w:p>
    <w:p w14:paraId="05FE9A6D" w14:textId="5E0CA649" w:rsidR="0004132C" w:rsidRDefault="00542CA8" w:rsidP="00CF4968">
      <w:pPr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CF4968">
        <w:rPr>
          <w:rFonts w:ascii="Adobe Garamond Pro" w:hAnsi="Adobe Garamond Pro"/>
          <w:sz w:val="24"/>
          <w:szCs w:val="24"/>
        </w:rPr>
        <w:t>En raison de ses écrits critiques à l’égard du gouvernement t</w:t>
      </w:r>
      <w:r w:rsidR="00993E05">
        <w:rPr>
          <w:rFonts w:ascii="Adobe Garamond Pro" w:hAnsi="Adobe Garamond Pro"/>
          <w:sz w:val="24"/>
          <w:szCs w:val="24"/>
        </w:rPr>
        <w:t xml:space="preserve">urc, </w:t>
      </w:r>
      <w:r>
        <w:rPr>
          <w:rFonts w:ascii="Adobe Garamond Pro" w:hAnsi="Adobe Garamond Pro"/>
          <w:sz w:val="24"/>
          <w:szCs w:val="24"/>
        </w:rPr>
        <w:t>Ahmet Altan</w:t>
      </w:r>
      <w:r w:rsidR="00993E05">
        <w:rPr>
          <w:rFonts w:ascii="Adobe Garamond Pro" w:hAnsi="Adobe Garamond Pro"/>
          <w:sz w:val="24"/>
          <w:szCs w:val="24"/>
        </w:rPr>
        <w:t xml:space="preserve"> a en effet été accusé de terrorisme et de participation à un coup d’état, ce qui lui a valu une condamnation à perpétuité sans possibilité de libération. Ce jugement a cependant été cassé par la Cour d’appel suprême en raison de l’absence de preuve</w:t>
      </w:r>
      <w:r>
        <w:rPr>
          <w:rFonts w:ascii="Adobe Garamond Pro" w:hAnsi="Adobe Garamond Pro"/>
          <w:sz w:val="24"/>
          <w:szCs w:val="24"/>
        </w:rPr>
        <w:t>s</w:t>
      </w:r>
      <w:r w:rsidR="00993E05">
        <w:rPr>
          <w:rFonts w:ascii="Adobe Garamond Pro" w:hAnsi="Adobe Garamond Pro"/>
          <w:sz w:val="24"/>
          <w:szCs w:val="24"/>
        </w:rPr>
        <w:t xml:space="preserve"> et des nombreuses violations du droit ayant émaillé la procédure. Le 4 novembre 2019, Ahmet Altan a de nouveau été condamné</w:t>
      </w:r>
      <w:r>
        <w:rPr>
          <w:rFonts w:ascii="Adobe Garamond Pro" w:hAnsi="Adobe Garamond Pro"/>
          <w:sz w:val="24"/>
          <w:szCs w:val="24"/>
        </w:rPr>
        <w:t xml:space="preserve">, pour ses écrits, à une peine de dix ans de prison. Il a été libéré dans l’attente de son procès en appel, mais cette liberté n’a duré que huit jours, à la suite de l’appel du ministère public. Il est aujourd’hui emprisonné dans l’attente d’un nouveau procès. </w:t>
      </w:r>
    </w:p>
    <w:p w14:paraId="26542EC4" w14:textId="0692CC6E" w:rsidR="00542CA8" w:rsidRDefault="00542CA8" w:rsidP="00CF4968">
      <w:pPr>
        <w:jc w:val="both"/>
        <w:rPr>
          <w:rFonts w:ascii="Adobe Garamond Pro" w:hAnsi="Adobe Garamond Pro"/>
          <w:sz w:val="24"/>
          <w:szCs w:val="24"/>
        </w:rPr>
      </w:pPr>
    </w:p>
    <w:p w14:paraId="48B9466B" w14:textId="26970302" w:rsidR="00542CA8" w:rsidRDefault="00542CA8" w:rsidP="00CF4968">
      <w:pPr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Pr="00542CA8">
        <w:rPr>
          <w:rFonts w:ascii="Adobe Garamond Pro" w:hAnsi="Adobe Garamond Pro"/>
          <w:sz w:val="24"/>
          <w:szCs w:val="24"/>
        </w:rPr>
        <w:t>En avril dernier, le parlement turc a voté une loi autorisant la libération de 90 000 prisonniers</w:t>
      </w:r>
      <w:r>
        <w:rPr>
          <w:rFonts w:ascii="Adobe Garamond Pro" w:hAnsi="Adobe Garamond Pro"/>
          <w:sz w:val="24"/>
          <w:szCs w:val="24"/>
        </w:rPr>
        <w:t xml:space="preserve"> dans le contexte de la lutte contre la pandémie. Ahmet Altan n’a </w:t>
      </w:r>
      <w:r w:rsidR="00201552">
        <w:rPr>
          <w:rFonts w:ascii="Adobe Garamond Pro" w:hAnsi="Adobe Garamond Pro"/>
          <w:sz w:val="24"/>
          <w:szCs w:val="24"/>
        </w:rPr>
        <w:t>cependant pas bénéficié de cette mesure malgré son âge.</w:t>
      </w:r>
    </w:p>
    <w:p w14:paraId="0A5B26CA" w14:textId="65EBDCA9" w:rsidR="00201552" w:rsidRDefault="00201552" w:rsidP="00CF4968">
      <w:pPr>
        <w:jc w:val="both"/>
        <w:rPr>
          <w:rFonts w:ascii="Adobe Garamond Pro" w:hAnsi="Adobe Garamond Pro"/>
          <w:sz w:val="24"/>
          <w:szCs w:val="24"/>
        </w:rPr>
      </w:pPr>
    </w:p>
    <w:p w14:paraId="247D31F6" w14:textId="09932A74" w:rsidR="00201552" w:rsidRDefault="00201552" w:rsidP="00CF4968">
      <w:pPr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 xml:space="preserve">Ahmet Altan est membre d’honneur de nombreux centres de PEN International, dont PEN Belgique. Je joins ma voix à cette action internationale en faveur d’un écrivain emprisonné pour ses opinions. </w:t>
      </w:r>
    </w:p>
    <w:p w14:paraId="6C027089" w14:textId="34A42B03" w:rsidR="00201552" w:rsidRDefault="00201552" w:rsidP="00CF4968">
      <w:pPr>
        <w:jc w:val="both"/>
        <w:rPr>
          <w:rFonts w:ascii="Adobe Garamond Pro" w:hAnsi="Adobe Garamond Pro"/>
          <w:sz w:val="24"/>
          <w:szCs w:val="24"/>
        </w:rPr>
      </w:pPr>
    </w:p>
    <w:p w14:paraId="7D27D565" w14:textId="31183190" w:rsidR="00201552" w:rsidRDefault="00201552" w:rsidP="00CF4968">
      <w:pPr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Je vous prie donc, Monsieur le Ministre, d’ordonner la libération immédiate d’Ahmet Altan.</w:t>
      </w:r>
    </w:p>
    <w:p w14:paraId="37E1069D" w14:textId="57064CF6" w:rsidR="00201552" w:rsidRDefault="00201552" w:rsidP="00CF4968">
      <w:pPr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</w:p>
    <w:p w14:paraId="7384936B" w14:textId="32269501" w:rsidR="00201552" w:rsidRPr="00542CA8" w:rsidRDefault="00201552" w:rsidP="00CF4968">
      <w:pPr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02736C">
        <w:rPr>
          <w:rFonts w:ascii="Adobe Garamond Pro" w:hAnsi="Adobe Garamond Pro"/>
          <w:sz w:val="24"/>
          <w:szCs w:val="24"/>
        </w:rPr>
        <w:t xml:space="preserve">Soyez </w:t>
      </w:r>
      <w:r>
        <w:rPr>
          <w:rFonts w:ascii="Adobe Garamond Pro" w:hAnsi="Adobe Garamond Pro"/>
          <w:sz w:val="24"/>
          <w:szCs w:val="24"/>
        </w:rPr>
        <w:t>remerci</w:t>
      </w:r>
      <w:r w:rsidR="0002736C">
        <w:rPr>
          <w:rFonts w:ascii="Adobe Garamond Pro" w:hAnsi="Adobe Garamond Pro"/>
          <w:sz w:val="24"/>
          <w:szCs w:val="24"/>
        </w:rPr>
        <w:t>é,</w:t>
      </w:r>
      <w:r>
        <w:rPr>
          <w:rFonts w:ascii="Adobe Garamond Pro" w:hAnsi="Adobe Garamond Pro"/>
          <w:sz w:val="24"/>
          <w:szCs w:val="24"/>
        </w:rPr>
        <w:t xml:space="preserve"> </w:t>
      </w:r>
      <w:r w:rsidR="0002736C">
        <w:rPr>
          <w:rFonts w:ascii="Adobe Garamond Pro" w:hAnsi="Adobe Garamond Pro"/>
          <w:sz w:val="24"/>
          <w:szCs w:val="24"/>
        </w:rPr>
        <w:t xml:space="preserve">Monsieur le Ministre, pour </w:t>
      </w:r>
      <w:r>
        <w:rPr>
          <w:rFonts w:ascii="Adobe Garamond Pro" w:hAnsi="Adobe Garamond Pro"/>
          <w:sz w:val="24"/>
          <w:szCs w:val="24"/>
        </w:rPr>
        <w:t>la suite favorable que vous donnerez à cette demande</w:t>
      </w:r>
      <w:r w:rsidR="0002736C">
        <w:rPr>
          <w:rFonts w:ascii="Adobe Garamond Pro" w:hAnsi="Adobe Garamond Pro"/>
          <w:sz w:val="24"/>
          <w:szCs w:val="24"/>
        </w:rPr>
        <w:t xml:space="preserve"> et </w:t>
      </w:r>
      <w:r>
        <w:rPr>
          <w:rFonts w:ascii="Adobe Garamond Pro" w:hAnsi="Adobe Garamond Pro"/>
          <w:sz w:val="24"/>
          <w:szCs w:val="24"/>
        </w:rPr>
        <w:t>veuillez agréer</w:t>
      </w:r>
      <w:r w:rsidR="0002736C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>l’expression de ma haute considération.</w:t>
      </w:r>
    </w:p>
    <w:p w14:paraId="1376F53B" w14:textId="77777777" w:rsidR="0004132C" w:rsidRPr="00542CA8" w:rsidRDefault="0004132C" w:rsidP="0004132C">
      <w:pPr>
        <w:ind w:left="5669"/>
        <w:rPr>
          <w:rFonts w:ascii="Adobe Garamond Pro" w:hAnsi="Adobe Garamond Pro"/>
          <w:sz w:val="24"/>
          <w:szCs w:val="24"/>
        </w:rPr>
      </w:pPr>
    </w:p>
    <w:p w14:paraId="7F0F8B27" w14:textId="77777777" w:rsidR="003C229E" w:rsidRPr="003C229E" w:rsidRDefault="003C229E" w:rsidP="0004132C">
      <w:pPr>
        <w:ind w:left="5669"/>
        <w:rPr>
          <w:rFonts w:ascii="Adobe Garamond Pro" w:hAnsi="Adobe Garamond Pro"/>
          <w:sz w:val="24"/>
          <w:szCs w:val="24"/>
        </w:rPr>
      </w:pPr>
    </w:p>
    <w:p w14:paraId="111D2D01" w14:textId="1A6881C9" w:rsidR="003C229E" w:rsidRPr="003C229E" w:rsidRDefault="003C229E" w:rsidP="00FA3676">
      <w:pPr>
        <w:jc w:val="both"/>
        <w:rPr>
          <w:rFonts w:ascii="Adobe Garamond Pro" w:hAnsi="Adobe Garamond Pro"/>
          <w:sz w:val="24"/>
          <w:szCs w:val="24"/>
        </w:rPr>
      </w:pPr>
    </w:p>
    <w:sectPr w:rsidR="003C229E" w:rsidRPr="003C229E" w:rsidSect="0017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D07F5" w14:textId="77777777" w:rsidR="00AE6289" w:rsidRDefault="00AE6289" w:rsidP="009F39A6">
      <w:r>
        <w:separator/>
      </w:r>
    </w:p>
  </w:endnote>
  <w:endnote w:type="continuationSeparator" w:id="0">
    <w:p w14:paraId="144F63AC" w14:textId="77777777" w:rsidR="00AE6289" w:rsidRDefault="00AE6289" w:rsidP="009F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B506A" w14:textId="77777777" w:rsidR="00AE6289" w:rsidRDefault="00AE6289" w:rsidP="009F39A6">
      <w:r>
        <w:separator/>
      </w:r>
    </w:p>
  </w:footnote>
  <w:footnote w:type="continuationSeparator" w:id="0">
    <w:p w14:paraId="17B5D85A" w14:textId="77777777" w:rsidR="00AE6289" w:rsidRDefault="00AE6289" w:rsidP="009F3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2C"/>
    <w:rsid w:val="0002736C"/>
    <w:rsid w:val="00030FF1"/>
    <w:rsid w:val="0004132C"/>
    <w:rsid w:val="000628F5"/>
    <w:rsid w:val="00084DC4"/>
    <w:rsid w:val="00085A4C"/>
    <w:rsid w:val="00096E42"/>
    <w:rsid w:val="0013330E"/>
    <w:rsid w:val="00177B90"/>
    <w:rsid w:val="00201552"/>
    <w:rsid w:val="00205E6A"/>
    <w:rsid w:val="002567CC"/>
    <w:rsid w:val="002C1104"/>
    <w:rsid w:val="00377B9F"/>
    <w:rsid w:val="003C229E"/>
    <w:rsid w:val="00512C58"/>
    <w:rsid w:val="00542CA8"/>
    <w:rsid w:val="005922B5"/>
    <w:rsid w:val="005C2432"/>
    <w:rsid w:val="00696FCD"/>
    <w:rsid w:val="007C6D10"/>
    <w:rsid w:val="008D498A"/>
    <w:rsid w:val="00934728"/>
    <w:rsid w:val="00937437"/>
    <w:rsid w:val="00993E05"/>
    <w:rsid w:val="009C7319"/>
    <w:rsid w:val="009F39A6"/>
    <w:rsid w:val="00A93536"/>
    <w:rsid w:val="00A962AC"/>
    <w:rsid w:val="00AE6289"/>
    <w:rsid w:val="00B4167F"/>
    <w:rsid w:val="00BA4786"/>
    <w:rsid w:val="00CA7E80"/>
    <w:rsid w:val="00CE1CAF"/>
    <w:rsid w:val="00CF4968"/>
    <w:rsid w:val="00D122E8"/>
    <w:rsid w:val="00D37347"/>
    <w:rsid w:val="00D93626"/>
    <w:rsid w:val="00DA2909"/>
    <w:rsid w:val="00E106E7"/>
    <w:rsid w:val="00E7710A"/>
    <w:rsid w:val="00FA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F16F"/>
  <w15:docId w15:val="{77A17E8A-744A-4358-9ADA-8D11C562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B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22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2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F39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F39A6"/>
  </w:style>
  <w:style w:type="paragraph" w:styleId="Pieddepage">
    <w:name w:val="footer"/>
    <w:basedOn w:val="Normal"/>
    <w:link w:val="PieddepageCar"/>
    <w:uiPriority w:val="99"/>
    <w:semiHidden/>
    <w:unhideWhenUsed/>
    <w:rsid w:val="009F39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Fondation Maurice Carême</dc:creator>
  <cp:lastModifiedBy>Sara Dombret</cp:lastModifiedBy>
  <cp:revision>2</cp:revision>
  <dcterms:created xsi:type="dcterms:W3CDTF">2020-06-09T14:11:00Z</dcterms:created>
  <dcterms:modified xsi:type="dcterms:W3CDTF">2020-06-09T14:11:00Z</dcterms:modified>
</cp:coreProperties>
</file>